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480" w:lineRule="exact"/>
        <w:rPr>
          <w:rFonts w:hint="eastAsia" w:ascii="仿宋_GB2312" w:eastAsia="仿宋_GB2312"/>
          <w:b/>
          <w:szCs w:val="28"/>
          <w:lang w:val="en-US" w:eastAsia="zh-CN"/>
        </w:rPr>
      </w:pPr>
      <w:bookmarkStart w:id="0" w:name="_GoBack"/>
      <w:r>
        <w:rPr>
          <w:rFonts w:hint="eastAsia" w:ascii="仿宋_GB2312" w:eastAsia="仿宋_GB2312"/>
          <w:b/>
          <w:szCs w:val="28"/>
          <w:lang w:eastAsia="zh-CN"/>
        </w:rPr>
        <w:t>附件</w:t>
      </w:r>
      <w:r>
        <w:rPr>
          <w:rFonts w:hint="eastAsia" w:ascii="仿宋_GB2312" w:eastAsia="仿宋_GB2312"/>
          <w:b/>
          <w:szCs w:val="28"/>
          <w:lang w:val="en-US" w:eastAsia="zh-CN"/>
        </w:rPr>
        <w:t>：学生网上报名操作流程</w:t>
      </w:r>
    </w:p>
    <w:bookmarkEnd w:id="0"/>
    <w:p>
      <w:pPr>
        <w:pStyle w:val="2"/>
        <w:numPr>
          <w:ilvl w:val="0"/>
          <w:numId w:val="1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进入报名网站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http://cet.kwgl.etest.net.cn/ 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，点击进入报名。</w:t>
      </w:r>
    </w:p>
    <w:p>
      <w:pPr>
        <w:pStyle w:val="2"/>
        <w:numPr>
          <w:ilvl w:val="0"/>
          <w:numId w:val="0"/>
        </w:numPr>
        <w:spacing w:line="480" w:lineRule="exact"/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163195</wp:posOffset>
            </wp:positionV>
            <wp:extent cx="6219825" cy="2890520"/>
            <wp:effectExtent l="0" t="0" r="9525" b="508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</w:t>
      </w:r>
      <w:r>
        <w:drawing>
          <wp:inline distT="0" distB="0" distL="114300" distR="114300">
            <wp:extent cx="6148070" cy="3924300"/>
            <wp:effectExtent l="0" t="0" r="5080" b="0"/>
            <wp:docPr id="440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1116013" y="2276475"/>
                      <a:ext cx="6148387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line="480" w:lineRule="exact"/>
      </w:pPr>
    </w:p>
    <w:p>
      <w:pPr>
        <w:pStyle w:val="2"/>
        <w:numPr>
          <w:ilvl w:val="0"/>
          <w:numId w:val="0"/>
        </w:numPr>
        <w:spacing w:line="480" w:lineRule="exact"/>
      </w:pPr>
    </w:p>
    <w:p>
      <w:pPr>
        <w:pStyle w:val="2"/>
        <w:numPr>
          <w:ilvl w:val="0"/>
          <w:numId w:val="0"/>
        </w:numPr>
        <w:spacing w:line="480" w:lineRule="exact"/>
      </w:pPr>
    </w:p>
    <w:p>
      <w:pPr>
        <w:pStyle w:val="2"/>
        <w:numPr>
          <w:ilvl w:val="0"/>
          <w:numId w:val="0"/>
        </w:numPr>
        <w:spacing w:line="480" w:lineRule="exact"/>
      </w:pPr>
    </w:p>
    <w:p>
      <w:pPr>
        <w:pStyle w:val="2"/>
        <w:numPr>
          <w:ilvl w:val="0"/>
          <w:numId w:val="0"/>
        </w:numPr>
        <w:spacing w:line="480" w:lineRule="exact"/>
      </w:pPr>
    </w:p>
    <w:p>
      <w:pPr>
        <w:pStyle w:val="2"/>
        <w:numPr>
          <w:ilvl w:val="0"/>
          <w:numId w:val="0"/>
        </w:numPr>
        <w:spacing w:line="480" w:lineRule="exact"/>
      </w:pPr>
    </w:p>
    <w:p>
      <w:pPr>
        <w:pStyle w:val="2"/>
        <w:numPr>
          <w:ilvl w:val="0"/>
          <w:numId w:val="0"/>
        </w:numPr>
        <w:spacing w:line="480" w:lineRule="exact"/>
      </w:pPr>
    </w:p>
    <w:p>
      <w:pPr>
        <w:pStyle w:val="2"/>
        <w:numPr>
          <w:ilvl w:val="0"/>
          <w:numId w:val="0"/>
        </w:numPr>
        <w:spacing w:line="480" w:lineRule="exact"/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2.新用户注册及登录。</w:t>
      </w: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120015</wp:posOffset>
            </wp:positionV>
            <wp:extent cx="5455920" cy="3981450"/>
            <wp:effectExtent l="0" t="0" r="11430" b="0"/>
            <wp:wrapNone/>
            <wp:docPr id="460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771525" y="1322388"/>
                      <a:ext cx="703897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</w:t>
      </w: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sz w:val="32"/>
          <w:szCs w:val="32"/>
          <w:highlight w:val="yellow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  <w:t>注意：考生注册信息填报有误须考生致电中心报名咨询电话进行更正，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666666"/>
          <w:spacing w:val="0"/>
          <w:sz w:val="36"/>
          <w:szCs w:val="36"/>
          <w:highlight w:val="yellow"/>
        </w:rPr>
        <w:t>010-62987880</w:t>
      </w:r>
      <w:r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  <w:t xml:space="preserve"> </w:t>
      </w:r>
    </w:p>
    <w:p>
      <w:pPr>
        <w:pStyle w:val="2"/>
        <w:numPr>
          <w:ilvl w:val="0"/>
          <w:numId w:val="2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学籍信息确认（个人照片、学校及院系）</w:t>
      </w: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122555</wp:posOffset>
            </wp:positionV>
            <wp:extent cx="5307965" cy="3385185"/>
            <wp:effectExtent l="0" t="0" r="6985" b="5715"/>
            <wp:wrapNone/>
            <wp:docPr id="450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1116013" y="1341438"/>
                      <a:ext cx="6515100" cy="501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</w:t>
      </w: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  <w:t xml:space="preserve"> 注意：考生学籍信息有误须尽快到行政楼2楼培训学院修改。</w:t>
      </w: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4、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报名科目选择</w:t>
      </w: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46990</wp:posOffset>
            </wp:positionV>
            <wp:extent cx="6735445" cy="3678555"/>
            <wp:effectExtent l="0" t="0" r="8255" b="17145"/>
            <wp:wrapNone/>
            <wp:docPr id="471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7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468313" y="1412875"/>
                      <a:ext cx="8135937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</w:t>
      </w: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-31750</wp:posOffset>
            </wp:positionV>
            <wp:extent cx="6829425" cy="3719830"/>
            <wp:effectExtent l="0" t="0" r="9525" b="13970"/>
            <wp:wrapNone/>
            <wp:docPr id="481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220663" y="1341438"/>
                      <a:ext cx="8880475" cy="404336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  <w:t>注意：英语四六级口语与英语四级笔试考试可分开自愿报名，是不同考试。</w:t>
      </w: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  <w:t>5、英语六级申报资格</w:t>
      </w:r>
    </w:p>
    <w:p>
      <w:pPr>
        <w:pStyle w:val="2"/>
        <w:widowControl w:val="0"/>
        <w:numPr>
          <w:ilvl w:val="0"/>
          <w:numId w:val="0"/>
        </w:numPr>
        <w:spacing w:line="480" w:lineRule="exact"/>
        <w:jc w:val="both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17145</wp:posOffset>
            </wp:positionV>
            <wp:extent cx="6732270" cy="3846195"/>
            <wp:effectExtent l="0" t="0" r="11430" b="1905"/>
            <wp:wrapNone/>
            <wp:docPr id="491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468313" y="1196975"/>
                      <a:ext cx="8261350" cy="39608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2"/>
        <w:widowControl w:val="0"/>
        <w:numPr>
          <w:ilvl w:val="0"/>
          <w:numId w:val="0"/>
        </w:numPr>
        <w:spacing w:line="480" w:lineRule="exact"/>
        <w:jc w:val="both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line="480" w:lineRule="exact"/>
        <w:jc w:val="both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line="480" w:lineRule="exact"/>
        <w:jc w:val="both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line="480" w:lineRule="exact"/>
        <w:jc w:val="both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line="480" w:lineRule="exact"/>
        <w:jc w:val="both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line="480" w:lineRule="exact"/>
        <w:jc w:val="both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line="480" w:lineRule="exact"/>
        <w:jc w:val="both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line="480" w:lineRule="exact"/>
        <w:jc w:val="both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line="480" w:lineRule="exact"/>
        <w:jc w:val="both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line="480" w:lineRule="exact"/>
        <w:jc w:val="both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  <w:t>注意</w:t>
      </w: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  <w:t xml:space="preserve">  </w:t>
      </w:r>
      <w:r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  <w:t>注意：英语四级成绩在425分及以上可报考英语六级。</w:t>
      </w: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  <w:t>6、网上缴费</w:t>
      </w: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10795</wp:posOffset>
            </wp:positionV>
            <wp:extent cx="5458460" cy="3857625"/>
            <wp:effectExtent l="0" t="0" r="8890" b="9525"/>
            <wp:wrapNone/>
            <wp:docPr id="501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Picture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1019175" y="1187450"/>
                      <a:ext cx="6505575" cy="434816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  <w:t xml:space="preserve">  </w:t>
      </w: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numPr>
          <w:ilvl w:val="0"/>
          <w:numId w:val="0"/>
        </w:numPr>
        <w:tabs>
          <w:tab w:val="left" w:pos="420"/>
        </w:tabs>
        <w:spacing w:line="480" w:lineRule="exact"/>
        <w:ind w:left="1280" w:leftChars="0" w:hanging="1280" w:hangingChars="400"/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  <w:t>注意：1.这时已经生成了订单，考生须在24小时之内完成支付，否则订单将被系统删除</w:t>
      </w:r>
    </w:p>
    <w:p>
      <w:pPr>
        <w:pStyle w:val="2"/>
        <w:numPr>
          <w:ilvl w:val="0"/>
          <w:numId w:val="0"/>
        </w:numPr>
        <w:tabs>
          <w:tab w:val="left" w:pos="420"/>
        </w:tabs>
        <w:spacing w:line="480" w:lineRule="exact"/>
        <w:ind w:left="1267" w:leftChars="0" w:hanging="1267" w:hangingChars="396"/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  <w:t xml:space="preserve">      2.目前提供了银联支付和支付宝两种方式，支付宝暂不支持余额宝和信用卡</w:t>
      </w: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  <w:t>7、支付宝的扫描支付页面</w:t>
      </w: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97790</wp:posOffset>
            </wp:positionV>
            <wp:extent cx="5213350" cy="2712720"/>
            <wp:effectExtent l="0" t="0" r="6350" b="11430"/>
            <wp:wrapNone/>
            <wp:docPr id="512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611188" y="1412875"/>
                      <a:ext cx="7062787" cy="486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  <w:t xml:space="preserve">  </w:t>
      </w: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  <w:t xml:space="preserve">  </w:t>
      </w: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  <w:t>8、查看报考情况</w:t>
      </w: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2540</wp:posOffset>
            </wp:positionV>
            <wp:extent cx="6517640" cy="2973070"/>
            <wp:effectExtent l="0" t="0" r="16510" b="17780"/>
            <wp:wrapNone/>
            <wp:docPr id="522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7" name="Picture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219075" y="1341438"/>
                      <a:ext cx="8924925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color w:val="999999"/>
          <w:sz w:val="18"/>
          <w:szCs w:val="18"/>
        </w:rPr>
      </w:pPr>
      <w:r>
        <w:rPr>
          <w:rFonts w:hint="eastAsia" w:ascii="仿宋_GB2312" w:eastAsia="仿宋_GB2312"/>
          <w:b/>
          <w:bCs/>
          <w:sz w:val="32"/>
          <w:szCs w:val="32"/>
          <w:highlight w:val="yellow"/>
          <w:lang w:val="en-US" w:eastAsia="zh-CN"/>
        </w:rPr>
        <w:t>注意：考生支付完成后，务必到“个人中心”中去确认报考情况</w:t>
      </w: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2"/>
        <w:numPr>
          <w:ilvl w:val="0"/>
          <w:numId w:val="0"/>
        </w:numPr>
        <w:spacing w:line="480" w:lineRule="exact"/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</w:pPr>
    </w:p>
    <w:p/>
    <w:sectPr>
      <w:headerReference r:id="rId3" w:type="default"/>
      <w:pgSz w:w="11906" w:h="16838"/>
      <w:pgMar w:top="1418" w:right="1418" w:bottom="1418" w:left="1418" w:header="851" w:footer="992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D0BAAB"/>
    <w:multiLevelType w:val="singleLevel"/>
    <w:tmpl w:val="57D0BAAB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58B4D68E"/>
    <w:multiLevelType w:val="singleLevel"/>
    <w:tmpl w:val="58B4D68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xZTJlZTYxNDcyNmI3OTM2NjI5YWQ0ZmQ5ZjQxZDYifQ=="/>
  </w:docVars>
  <w:rsids>
    <w:rsidRoot w:val="40A078F0"/>
    <w:rsid w:val="40A07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rPr>
      <w:sz w:val="28"/>
      <w:szCs w:val="20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316</Words>
  <Characters>361</Characters>
  <Lines>0</Lines>
  <Paragraphs>0</Paragraphs>
  <TotalTime>0</TotalTime>
  <ScaleCrop>false</ScaleCrop>
  <LinksUpToDate>false</LinksUpToDate>
  <CharactersWithSpaces>382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2023-04-19T03:13:00Z</dcterms:created>
  <dc:creator>陌小颖</dc:creator>
  <cp:lastModifiedBy>陌小颖</cp:lastModifiedBy>
  <dcterms:modified xsi:type="dcterms:W3CDTF">2023-04-19T03:14:14Z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7F4F487A6D914350AB80EC783929F394_11</vt:lpwstr>
  </property>
</Properties>
</file>